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BFD4" w14:textId="0923C684" w:rsidR="00B2319D" w:rsidRDefault="00B2319D" w:rsidP="00B2319D">
      <w:pPr>
        <w:jc w:val="center"/>
        <w:rPr>
          <w:rFonts w:ascii="Arial" w:hAnsi="Arial" w:cs="Arial"/>
          <w:sz w:val="28"/>
          <w:szCs w:val="28"/>
        </w:rPr>
      </w:pPr>
      <w:r>
        <w:rPr>
          <w:rFonts w:ascii="Arial" w:hAnsi="Arial" w:cs="Arial"/>
          <w:noProof/>
          <w:sz w:val="28"/>
          <w:szCs w:val="28"/>
        </w:rPr>
        <w:drawing>
          <wp:inline distT="0" distB="0" distL="0" distR="0" wp14:anchorId="51443281" wp14:editId="4F97AF10">
            <wp:extent cx="1466490" cy="88584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6446" cy="903942"/>
                    </a:xfrm>
                    <a:prstGeom prst="rect">
                      <a:avLst/>
                    </a:prstGeom>
                  </pic:spPr>
                </pic:pic>
              </a:graphicData>
            </a:graphic>
          </wp:inline>
        </w:drawing>
      </w:r>
    </w:p>
    <w:p w14:paraId="3C83774B" w14:textId="44F1E291" w:rsidR="00B2319D" w:rsidRDefault="00B2319D" w:rsidP="00B2319D">
      <w:pPr>
        <w:jc w:val="center"/>
        <w:rPr>
          <w:rFonts w:ascii="Arial" w:hAnsi="Arial" w:cs="Arial"/>
          <w:sz w:val="28"/>
          <w:szCs w:val="28"/>
        </w:rPr>
      </w:pPr>
      <w:r>
        <w:rPr>
          <w:rFonts w:ascii="Arial" w:hAnsi="Arial" w:cs="Arial"/>
          <w:sz w:val="28"/>
          <w:szCs w:val="28"/>
        </w:rPr>
        <w:t xml:space="preserve">COMPLIANT CAESAR </w:t>
      </w:r>
      <w:r w:rsidR="006F4E8B">
        <w:rPr>
          <w:rFonts w:ascii="Arial" w:hAnsi="Arial" w:cs="Arial"/>
          <w:sz w:val="28"/>
          <w:szCs w:val="28"/>
        </w:rPr>
        <w:t>SALAD</w:t>
      </w:r>
    </w:p>
    <w:p w14:paraId="3B64A6D1" w14:textId="407E10AF" w:rsidR="00B2319D" w:rsidRDefault="00B2319D" w:rsidP="00B2319D">
      <w:pPr>
        <w:jc w:val="center"/>
        <w:rPr>
          <w:rFonts w:ascii="Arial" w:hAnsi="Arial" w:cs="Arial"/>
          <w:sz w:val="28"/>
          <w:szCs w:val="28"/>
        </w:rPr>
      </w:pPr>
      <w:r>
        <w:rPr>
          <w:rFonts w:ascii="Arial" w:hAnsi="Arial" w:cs="Arial"/>
          <w:sz w:val="28"/>
          <w:szCs w:val="28"/>
        </w:rPr>
        <w:t>By Cathy Fisher of StraightUpFood.com</w:t>
      </w:r>
    </w:p>
    <w:p w14:paraId="3F52D16E" w14:textId="19526D4B" w:rsidR="00B2319D" w:rsidRDefault="00B2319D" w:rsidP="00B2319D">
      <w:pPr>
        <w:rPr>
          <w:rFonts w:ascii="Arial" w:hAnsi="Arial" w:cs="Arial"/>
          <w:sz w:val="28"/>
          <w:szCs w:val="28"/>
        </w:rPr>
      </w:pPr>
      <w:r>
        <w:rPr>
          <w:rFonts w:ascii="Arial" w:hAnsi="Arial" w:cs="Arial"/>
          <w:sz w:val="28"/>
          <w:szCs w:val="28"/>
        </w:rPr>
        <w:t>I like this recipe when I want a fattening Caesar salad without the fat and salt.</w:t>
      </w:r>
      <w:r w:rsidR="006F4E8B">
        <w:rPr>
          <w:rFonts w:ascii="Arial" w:hAnsi="Arial" w:cs="Arial"/>
          <w:sz w:val="28"/>
          <w:szCs w:val="28"/>
        </w:rPr>
        <w:t xml:space="preserve"> I have adjusted this recipe to be oil and fat free.</w:t>
      </w:r>
    </w:p>
    <w:p w14:paraId="7A069524" w14:textId="1DFACB64" w:rsidR="006F4E8B" w:rsidRDefault="006F4E8B" w:rsidP="00B2319D">
      <w:pPr>
        <w:rPr>
          <w:rFonts w:ascii="Arial" w:hAnsi="Arial" w:cs="Arial"/>
          <w:sz w:val="28"/>
          <w:szCs w:val="28"/>
        </w:rPr>
      </w:pPr>
      <w:r>
        <w:rPr>
          <w:rFonts w:ascii="Arial" w:hAnsi="Arial" w:cs="Arial"/>
          <w:sz w:val="28"/>
          <w:szCs w:val="28"/>
        </w:rPr>
        <w:t>You can buy pre-washed romaine lettuce in packages of three.  The dressing makes enough to dress three salads.  And one can of chickpeas can be divided into three parts as well. I eat this giant salad over three consecutive days.</w:t>
      </w:r>
    </w:p>
    <w:p w14:paraId="017B1032" w14:textId="34C17531" w:rsidR="00FB20C3" w:rsidRDefault="00FB20C3" w:rsidP="00B2319D">
      <w:pPr>
        <w:rPr>
          <w:rFonts w:ascii="Arial" w:hAnsi="Arial" w:cs="Arial"/>
          <w:sz w:val="28"/>
          <w:szCs w:val="28"/>
        </w:rPr>
      </w:pPr>
      <w:r>
        <w:rPr>
          <w:rFonts w:ascii="Arial" w:hAnsi="Arial" w:cs="Arial"/>
          <w:sz w:val="28"/>
          <w:szCs w:val="28"/>
        </w:rPr>
        <w:t>Ingredients for Salad</w:t>
      </w:r>
      <w:r w:rsidR="006F4E8B">
        <w:rPr>
          <w:rFonts w:ascii="Arial" w:hAnsi="Arial" w:cs="Arial"/>
          <w:sz w:val="28"/>
          <w:szCs w:val="28"/>
        </w:rPr>
        <w:t xml:space="preserve"> (1 serving)</w:t>
      </w:r>
    </w:p>
    <w:p w14:paraId="22B20484" w14:textId="668F331B" w:rsidR="00FB20C3" w:rsidRDefault="00FB20C3" w:rsidP="00FB20C3">
      <w:pPr>
        <w:pStyle w:val="ListParagraph"/>
        <w:numPr>
          <w:ilvl w:val="0"/>
          <w:numId w:val="1"/>
        </w:numPr>
        <w:rPr>
          <w:rFonts w:ascii="Arial" w:hAnsi="Arial" w:cs="Arial"/>
          <w:sz w:val="28"/>
          <w:szCs w:val="28"/>
        </w:rPr>
      </w:pPr>
      <w:r>
        <w:rPr>
          <w:rFonts w:ascii="Arial" w:hAnsi="Arial" w:cs="Arial"/>
          <w:sz w:val="28"/>
          <w:szCs w:val="28"/>
        </w:rPr>
        <w:t>1 large head romaine lettuce, coarsely chopped*</w:t>
      </w:r>
    </w:p>
    <w:p w14:paraId="1EA87C3C" w14:textId="61ED0CF8" w:rsidR="00FB20C3" w:rsidRDefault="00FB20C3" w:rsidP="00FB20C3">
      <w:pPr>
        <w:pStyle w:val="ListParagraph"/>
        <w:numPr>
          <w:ilvl w:val="0"/>
          <w:numId w:val="1"/>
        </w:numPr>
        <w:rPr>
          <w:rFonts w:ascii="Arial" w:hAnsi="Arial" w:cs="Arial"/>
          <w:sz w:val="28"/>
          <w:szCs w:val="28"/>
        </w:rPr>
      </w:pPr>
      <w:r>
        <w:rPr>
          <w:rFonts w:ascii="Arial" w:hAnsi="Arial" w:cs="Arial"/>
          <w:sz w:val="28"/>
          <w:szCs w:val="28"/>
        </w:rPr>
        <w:t>1 red bell pepper, seeded and chopped</w:t>
      </w:r>
    </w:p>
    <w:p w14:paraId="5E176ACC" w14:textId="2B78BFC0" w:rsidR="00FB20C3" w:rsidRDefault="00FB20C3" w:rsidP="00FB20C3">
      <w:pPr>
        <w:rPr>
          <w:rFonts w:ascii="Arial" w:hAnsi="Arial" w:cs="Arial"/>
          <w:sz w:val="28"/>
          <w:szCs w:val="28"/>
        </w:rPr>
      </w:pPr>
      <w:r>
        <w:rPr>
          <w:rFonts w:ascii="Arial" w:hAnsi="Arial" w:cs="Arial"/>
          <w:sz w:val="28"/>
          <w:szCs w:val="28"/>
        </w:rPr>
        <w:t>Ingredients for the Dressing</w:t>
      </w:r>
      <w:r w:rsidR="006F4E8B">
        <w:rPr>
          <w:rFonts w:ascii="Arial" w:hAnsi="Arial" w:cs="Arial"/>
          <w:sz w:val="28"/>
          <w:szCs w:val="28"/>
        </w:rPr>
        <w:t xml:space="preserve"> (3 servings)</w:t>
      </w:r>
    </w:p>
    <w:p w14:paraId="4CD5B8C7" w14:textId="55B8CC25" w:rsidR="00FB20C3" w:rsidRDefault="00FB20C3" w:rsidP="00FB20C3">
      <w:pPr>
        <w:pStyle w:val="ListParagraph"/>
        <w:numPr>
          <w:ilvl w:val="0"/>
          <w:numId w:val="2"/>
        </w:numPr>
        <w:rPr>
          <w:rFonts w:ascii="Arial" w:hAnsi="Arial" w:cs="Arial"/>
          <w:sz w:val="28"/>
          <w:szCs w:val="28"/>
        </w:rPr>
      </w:pPr>
      <w:r>
        <w:rPr>
          <w:rFonts w:ascii="Arial" w:hAnsi="Arial" w:cs="Arial"/>
          <w:sz w:val="28"/>
          <w:szCs w:val="28"/>
        </w:rPr>
        <w:t>½ cup filtered water</w:t>
      </w:r>
    </w:p>
    <w:p w14:paraId="2D7C9D88" w14:textId="5EBA38CA" w:rsidR="00FB20C3" w:rsidRDefault="006F4E8B" w:rsidP="00FB20C3">
      <w:pPr>
        <w:pStyle w:val="ListParagraph"/>
        <w:numPr>
          <w:ilvl w:val="0"/>
          <w:numId w:val="2"/>
        </w:numPr>
        <w:rPr>
          <w:rFonts w:ascii="Arial" w:hAnsi="Arial" w:cs="Arial"/>
          <w:sz w:val="28"/>
          <w:szCs w:val="28"/>
        </w:rPr>
      </w:pPr>
      <w:r>
        <w:rPr>
          <w:rFonts w:ascii="Arial" w:hAnsi="Arial" w:cs="Arial"/>
          <w:sz w:val="28"/>
          <w:szCs w:val="28"/>
        </w:rPr>
        <w:t xml:space="preserve">1 can </w:t>
      </w:r>
      <w:r w:rsidR="00FB20C3">
        <w:rPr>
          <w:rFonts w:ascii="Arial" w:hAnsi="Arial" w:cs="Arial"/>
          <w:sz w:val="28"/>
          <w:szCs w:val="28"/>
        </w:rPr>
        <w:t>cooked white beans (navy or cannellini) Or 2 cups steamed cauliflower</w:t>
      </w:r>
    </w:p>
    <w:p w14:paraId="7CE19354" w14:textId="40170E2F" w:rsidR="00FB20C3" w:rsidRDefault="006F4E8B" w:rsidP="00FB20C3">
      <w:pPr>
        <w:pStyle w:val="ListParagraph"/>
        <w:numPr>
          <w:ilvl w:val="0"/>
          <w:numId w:val="2"/>
        </w:numPr>
        <w:rPr>
          <w:rFonts w:ascii="Arial" w:hAnsi="Arial" w:cs="Arial"/>
          <w:sz w:val="28"/>
          <w:szCs w:val="28"/>
        </w:rPr>
      </w:pPr>
      <w:r>
        <w:rPr>
          <w:rFonts w:ascii="Arial" w:hAnsi="Arial" w:cs="Arial"/>
          <w:sz w:val="28"/>
          <w:szCs w:val="28"/>
        </w:rPr>
        <w:t>Juice of 1 lemon</w:t>
      </w:r>
    </w:p>
    <w:p w14:paraId="17790872" w14:textId="2FEE78F7" w:rsidR="00FB20C3" w:rsidRDefault="00FB20C3" w:rsidP="00FB20C3">
      <w:pPr>
        <w:pStyle w:val="ListParagraph"/>
        <w:numPr>
          <w:ilvl w:val="0"/>
          <w:numId w:val="2"/>
        </w:numPr>
        <w:rPr>
          <w:rFonts w:ascii="Arial" w:hAnsi="Arial" w:cs="Arial"/>
          <w:sz w:val="28"/>
          <w:szCs w:val="28"/>
        </w:rPr>
      </w:pPr>
      <w:r>
        <w:rPr>
          <w:rFonts w:ascii="Arial" w:hAnsi="Arial" w:cs="Arial"/>
          <w:sz w:val="28"/>
          <w:szCs w:val="28"/>
        </w:rPr>
        <w:t>2 Tbs. Dijon mustard</w:t>
      </w:r>
    </w:p>
    <w:p w14:paraId="6AA3720C" w14:textId="4B2B031E" w:rsidR="00FB20C3" w:rsidRDefault="00FB20C3" w:rsidP="00FB20C3">
      <w:pPr>
        <w:pStyle w:val="ListParagraph"/>
        <w:numPr>
          <w:ilvl w:val="0"/>
          <w:numId w:val="2"/>
        </w:numPr>
        <w:rPr>
          <w:rFonts w:ascii="Arial" w:hAnsi="Arial" w:cs="Arial"/>
          <w:sz w:val="28"/>
          <w:szCs w:val="28"/>
        </w:rPr>
      </w:pPr>
      <w:r>
        <w:rPr>
          <w:rFonts w:ascii="Arial" w:hAnsi="Arial" w:cs="Arial"/>
          <w:sz w:val="28"/>
          <w:szCs w:val="28"/>
        </w:rPr>
        <w:t>1</w:t>
      </w:r>
      <w:r w:rsidR="00B15D6C">
        <w:rPr>
          <w:rFonts w:ascii="Arial" w:hAnsi="Arial" w:cs="Arial"/>
          <w:sz w:val="28"/>
          <w:szCs w:val="28"/>
        </w:rPr>
        <w:t xml:space="preserve"> Tbs. raisins or 1 date, chopped</w:t>
      </w:r>
    </w:p>
    <w:p w14:paraId="4C23816C" w14:textId="4F3DC4E5" w:rsidR="00B15D6C" w:rsidRDefault="00B15D6C" w:rsidP="00FB20C3">
      <w:pPr>
        <w:pStyle w:val="ListParagraph"/>
        <w:numPr>
          <w:ilvl w:val="0"/>
          <w:numId w:val="2"/>
        </w:numPr>
        <w:rPr>
          <w:rFonts w:ascii="Arial" w:hAnsi="Arial" w:cs="Arial"/>
          <w:sz w:val="28"/>
          <w:szCs w:val="28"/>
        </w:rPr>
      </w:pPr>
      <w:r>
        <w:rPr>
          <w:rFonts w:ascii="Arial" w:hAnsi="Arial" w:cs="Arial"/>
          <w:sz w:val="28"/>
          <w:szCs w:val="28"/>
        </w:rPr>
        <w:t>1 medium clove garlic, chopped</w:t>
      </w:r>
    </w:p>
    <w:p w14:paraId="0FB75D16" w14:textId="35784CE6" w:rsidR="00B15D6C" w:rsidRDefault="00B15D6C" w:rsidP="00FB20C3">
      <w:pPr>
        <w:pStyle w:val="ListParagraph"/>
        <w:numPr>
          <w:ilvl w:val="0"/>
          <w:numId w:val="2"/>
        </w:numPr>
        <w:rPr>
          <w:rFonts w:ascii="Arial" w:hAnsi="Arial" w:cs="Arial"/>
          <w:sz w:val="28"/>
          <w:szCs w:val="28"/>
        </w:rPr>
      </w:pPr>
      <w:r>
        <w:rPr>
          <w:rFonts w:ascii="Arial" w:hAnsi="Arial" w:cs="Arial"/>
          <w:sz w:val="28"/>
          <w:szCs w:val="28"/>
        </w:rPr>
        <w:t>1 tsp. dried Italian seasoning</w:t>
      </w:r>
    </w:p>
    <w:p w14:paraId="632AE586" w14:textId="1102D7FB" w:rsidR="00B15D6C" w:rsidRDefault="00B15D6C" w:rsidP="00B15D6C">
      <w:pPr>
        <w:rPr>
          <w:rFonts w:ascii="Arial" w:hAnsi="Arial" w:cs="Arial"/>
          <w:sz w:val="28"/>
          <w:szCs w:val="28"/>
        </w:rPr>
      </w:pPr>
      <w:r>
        <w:rPr>
          <w:rFonts w:ascii="Arial" w:hAnsi="Arial" w:cs="Arial"/>
          <w:sz w:val="28"/>
          <w:szCs w:val="28"/>
        </w:rPr>
        <w:t>Method</w:t>
      </w:r>
    </w:p>
    <w:p w14:paraId="35247F37" w14:textId="7B6F3AA6" w:rsidR="00B15D6C" w:rsidRDefault="00C64129" w:rsidP="00B15D6C">
      <w:pPr>
        <w:pStyle w:val="ListParagraph"/>
        <w:numPr>
          <w:ilvl w:val="0"/>
          <w:numId w:val="3"/>
        </w:numPr>
        <w:rPr>
          <w:rFonts w:ascii="Arial" w:hAnsi="Arial" w:cs="Arial"/>
          <w:sz w:val="28"/>
          <w:szCs w:val="28"/>
        </w:rPr>
      </w:pPr>
      <w:r>
        <w:rPr>
          <w:rFonts w:ascii="Arial" w:hAnsi="Arial" w:cs="Arial"/>
          <w:sz w:val="28"/>
          <w:szCs w:val="28"/>
        </w:rPr>
        <w:t xml:space="preserve">Place the lettuce and bell pepper into a large bowl.  </w:t>
      </w:r>
    </w:p>
    <w:p w14:paraId="7529FC8B" w14:textId="6542CEDB" w:rsidR="00C64129" w:rsidRDefault="00C64129" w:rsidP="00B15D6C">
      <w:pPr>
        <w:pStyle w:val="ListParagraph"/>
        <w:numPr>
          <w:ilvl w:val="0"/>
          <w:numId w:val="3"/>
        </w:numPr>
        <w:rPr>
          <w:rFonts w:ascii="Arial" w:hAnsi="Arial" w:cs="Arial"/>
          <w:sz w:val="28"/>
          <w:szCs w:val="28"/>
        </w:rPr>
      </w:pPr>
      <w:r>
        <w:rPr>
          <w:rFonts w:ascii="Arial" w:hAnsi="Arial" w:cs="Arial"/>
          <w:sz w:val="28"/>
          <w:szCs w:val="28"/>
        </w:rPr>
        <w:t>Put all dressing ingredients into a blender and blend until smooth.</w:t>
      </w:r>
    </w:p>
    <w:p w14:paraId="4F06A776" w14:textId="4CE3174D" w:rsidR="00C64129" w:rsidRDefault="00C64129" w:rsidP="00B15D6C">
      <w:pPr>
        <w:pStyle w:val="ListParagraph"/>
        <w:numPr>
          <w:ilvl w:val="0"/>
          <w:numId w:val="3"/>
        </w:numPr>
        <w:rPr>
          <w:rFonts w:ascii="Arial" w:hAnsi="Arial" w:cs="Arial"/>
          <w:sz w:val="28"/>
          <w:szCs w:val="28"/>
        </w:rPr>
      </w:pPr>
      <w:r>
        <w:rPr>
          <w:rFonts w:ascii="Arial" w:hAnsi="Arial" w:cs="Arial"/>
          <w:sz w:val="28"/>
          <w:szCs w:val="28"/>
        </w:rPr>
        <w:t>Pour one third of the dressing over the salad and mix well.</w:t>
      </w:r>
    </w:p>
    <w:p w14:paraId="3F01CE19" w14:textId="23105AE8" w:rsidR="004C3894" w:rsidRDefault="004C3894" w:rsidP="00B15D6C">
      <w:pPr>
        <w:pStyle w:val="ListParagraph"/>
        <w:numPr>
          <w:ilvl w:val="0"/>
          <w:numId w:val="3"/>
        </w:numPr>
        <w:rPr>
          <w:rFonts w:ascii="Arial" w:hAnsi="Arial" w:cs="Arial"/>
          <w:sz w:val="28"/>
          <w:szCs w:val="28"/>
        </w:rPr>
      </w:pPr>
      <w:r>
        <w:rPr>
          <w:rFonts w:ascii="Arial" w:hAnsi="Arial" w:cs="Arial"/>
          <w:sz w:val="28"/>
          <w:szCs w:val="28"/>
        </w:rPr>
        <w:t>Sprinkle with nutritional yeast. (optional)</w:t>
      </w:r>
    </w:p>
    <w:p w14:paraId="457C318D" w14:textId="0F38E51C" w:rsidR="004C3894" w:rsidRDefault="004C3894" w:rsidP="00B15D6C">
      <w:pPr>
        <w:pStyle w:val="ListParagraph"/>
        <w:numPr>
          <w:ilvl w:val="0"/>
          <w:numId w:val="3"/>
        </w:numPr>
        <w:rPr>
          <w:rFonts w:ascii="Arial" w:hAnsi="Arial" w:cs="Arial"/>
          <w:sz w:val="28"/>
          <w:szCs w:val="28"/>
        </w:rPr>
      </w:pPr>
      <w:r>
        <w:rPr>
          <w:rFonts w:ascii="Arial" w:hAnsi="Arial" w:cs="Arial"/>
          <w:sz w:val="28"/>
          <w:szCs w:val="28"/>
        </w:rPr>
        <w:t>Add Compliant Caesar Chickpeas. (optional)</w:t>
      </w:r>
    </w:p>
    <w:p w14:paraId="381F16DA" w14:textId="03DD0546" w:rsidR="00C64129" w:rsidRDefault="004C3894" w:rsidP="00C64129">
      <w:pPr>
        <w:pStyle w:val="ListParagraph"/>
        <w:numPr>
          <w:ilvl w:val="0"/>
          <w:numId w:val="3"/>
        </w:numPr>
        <w:rPr>
          <w:rFonts w:ascii="Arial" w:hAnsi="Arial" w:cs="Arial"/>
          <w:sz w:val="28"/>
          <w:szCs w:val="28"/>
        </w:rPr>
      </w:pPr>
      <w:r>
        <w:rPr>
          <w:rFonts w:ascii="Arial" w:hAnsi="Arial" w:cs="Arial"/>
          <w:sz w:val="28"/>
          <w:szCs w:val="28"/>
        </w:rPr>
        <w:t xml:space="preserve">Add freshly ground </w:t>
      </w:r>
      <w:r w:rsidR="00C64129">
        <w:rPr>
          <w:rFonts w:ascii="Arial" w:hAnsi="Arial" w:cs="Arial"/>
          <w:sz w:val="28"/>
          <w:szCs w:val="28"/>
        </w:rPr>
        <w:t>pepper to taste.</w:t>
      </w:r>
    </w:p>
    <w:p w14:paraId="552323A8" w14:textId="7A8DFE3E" w:rsidR="00B2319D" w:rsidRDefault="00FB20C3" w:rsidP="00B2319D">
      <w:pPr>
        <w:rPr>
          <w:rFonts w:ascii="Arial" w:hAnsi="Arial" w:cs="Arial"/>
          <w:sz w:val="28"/>
          <w:szCs w:val="28"/>
        </w:rPr>
      </w:pPr>
      <w:r>
        <w:rPr>
          <w:rFonts w:ascii="Arial" w:hAnsi="Arial" w:cs="Arial"/>
          <w:sz w:val="28"/>
          <w:szCs w:val="28"/>
        </w:rPr>
        <w:lastRenderedPageBreak/>
        <w:t>*Note:  Using a plastic knife to cut the Romaine stops it from going brown.  Or ha</w:t>
      </w:r>
      <w:r w:rsidR="006F4E8B">
        <w:rPr>
          <w:rFonts w:ascii="Arial" w:hAnsi="Arial" w:cs="Arial"/>
          <w:sz w:val="28"/>
          <w:szCs w:val="28"/>
        </w:rPr>
        <w:t>n</w:t>
      </w:r>
      <w:r>
        <w:rPr>
          <w:rFonts w:ascii="Arial" w:hAnsi="Arial" w:cs="Arial"/>
          <w:sz w:val="28"/>
          <w:szCs w:val="28"/>
        </w:rPr>
        <w:t>d ripping the lettuce also can reduce oxidation.  If you will be eating this salad over several days, prepare you lettuce this way, but store it separate from the dressing until you are ready to serve.</w:t>
      </w:r>
    </w:p>
    <w:p w14:paraId="74D0DB7F" w14:textId="77777777" w:rsidR="00C64129" w:rsidRPr="00B2319D" w:rsidRDefault="00C64129" w:rsidP="00B2319D">
      <w:pPr>
        <w:rPr>
          <w:rFonts w:ascii="Arial" w:hAnsi="Arial" w:cs="Arial"/>
          <w:sz w:val="28"/>
          <w:szCs w:val="28"/>
        </w:rPr>
      </w:pPr>
    </w:p>
    <w:sectPr w:rsidR="00C64129" w:rsidRPr="00B23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B5B"/>
    <w:multiLevelType w:val="hybridMultilevel"/>
    <w:tmpl w:val="DC648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0D3294"/>
    <w:multiLevelType w:val="hybridMultilevel"/>
    <w:tmpl w:val="C87CC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C7056F"/>
    <w:multiLevelType w:val="hybridMultilevel"/>
    <w:tmpl w:val="592A3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6942080">
    <w:abstractNumId w:val="0"/>
  </w:num>
  <w:num w:numId="2" w16cid:durableId="1462530562">
    <w:abstractNumId w:val="2"/>
  </w:num>
  <w:num w:numId="3" w16cid:durableId="1117289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D"/>
    <w:rsid w:val="00216F93"/>
    <w:rsid w:val="00256F22"/>
    <w:rsid w:val="004C3894"/>
    <w:rsid w:val="006F4E8B"/>
    <w:rsid w:val="00B15D6C"/>
    <w:rsid w:val="00B2319D"/>
    <w:rsid w:val="00C64129"/>
    <w:rsid w:val="00DD38F5"/>
    <w:rsid w:val="00E572F8"/>
    <w:rsid w:val="00FB20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EA55"/>
  <w15:chartTrackingRefBased/>
  <w15:docId w15:val="{B63F4955-CD23-4A04-A0A8-7E6D2B4C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3</cp:revision>
  <dcterms:created xsi:type="dcterms:W3CDTF">2022-12-05T19:43:00Z</dcterms:created>
  <dcterms:modified xsi:type="dcterms:W3CDTF">2022-12-05T19:46:00Z</dcterms:modified>
</cp:coreProperties>
</file>