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657E" w14:textId="654809FC" w:rsidR="00C61198" w:rsidRDefault="00C61198" w:rsidP="00C611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9FF57EC" wp14:editId="702F5B83">
            <wp:extent cx="2066925" cy="124854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179" cy="12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3E550" w14:textId="19EB812C" w:rsidR="00C61198" w:rsidRDefault="00C61198" w:rsidP="00C611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PUMPKIN PIE SQUARES</w:t>
      </w:r>
    </w:p>
    <w:p w14:paraId="6B365637" w14:textId="66CD2502" w:rsidR="00C61198" w:rsidRDefault="00C61198" w:rsidP="00C6119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Straight Up Food</w:t>
      </w:r>
    </w:p>
    <w:p w14:paraId="5C44CA58" w14:textId="3790BD87" w:rsidR="00C61198" w:rsidRDefault="00C61198" w:rsidP="00C6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have slightly adapted this recipe.  This is like eating pumpkin pie without the crust.  So yummy and low fat and no sugar.  The sweetness comes from the dates</w:t>
      </w:r>
      <w:r w:rsidR="004C496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so it is high in fiber and guilt free.  Makes 16 squares. </w:t>
      </w:r>
    </w:p>
    <w:p w14:paraId="40B28184" w14:textId="6F83F2A4" w:rsidR="00C61198" w:rsidRDefault="00C61198" w:rsidP="00C6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Ingredients</w:t>
      </w:r>
    </w:p>
    <w:p w14:paraId="34006E7F" w14:textId="60DFE308" w:rsidR="00C61198" w:rsidRDefault="00C61198" w:rsidP="00C611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Medjool dates, chopped</w:t>
      </w:r>
    </w:p>
    <w:p w14:paraId="4EB3D570" w14:textId="325BB7D6" w:rsidR="00C61198" w:rsidRDefault="00C61198" w:rsidP="00C611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cup oat milk</w:t>
      </w:r>
    </w:p>
    <w:p w14:paraId="03A84804" w14:textId="62D99000" w:rsidR="00C61198" w:rsidRDefault="00C61198" w:rsidP="00C611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tsp. vanilla extract or vanilla powder</w:t>
      </w:r>
    </w:p>
    <w:p w14:paraId="4F763201" w14:textId="5B5B84ED" w:rsidR="00C61198" w:rsidRDefault="00C61198" w:rsidP="00C611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¼ cups rolled oats</w:t>
      </w:r>
    </w:p>
    <w:p w14:paraId="61075DC6" w14:textId="4F82941E" w:rsidR="00C61198" w:rsidRDefault="00C61198" w:rsidP="00C611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tsps. pumpkin pie spice</w:t>
      </w:r>
    </w:p>
    <w:p w14:paraId="5F79340A" w14:textId="5031D702" w:rsidR="00C61198" w:rsidRDefault="00C61198" w:rsidP="00C6119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can 100% pure pumpkin</w:t>
      </w:r>
    </w:p>
    <w:p w14:paraId="231257BF" w14:textId="1A8286E5" w:rsidR="00C61198" w:rsidRDefault="00C61198" w:rsidP="00C611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</w:t>
      </w:r>
    </w:p>
    <w:p w14:paraId="1C7DC819" w14:textId="5A13F9F3" w:rsidR="00C61198" w:rsidRDefault="00C61198" w:rsidP="00C6119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the dates, oat milk and vanilla into a small bowl, and set aside for at least 15 minutes so the dates can soften.</w:t>
      </w:r>
    </w:p>
    <w:p w14:paraId="4B68C614" w14:textId="35631B8A" w:rsidR="00C61198" w:rsidRDefault="00C61198" w:rsidP="00C6119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Preheat the oven to 375</w:t>
      </w:r>
      <w:r w:rsidR="00545EAE">
        <w:rPr>
          <w:rFonts w:ascii="Arial" w:hAnsi="Arial" w:cs="Arial"/>
          <w:sz w:val="28"/>
          <w:szCs w:val="28"/>
        </w:rPr>
        <w:t>°F. Line an 8x8-inch baking pan with parchment paper or use silicon bakeware.</w:t>
      </w:r>
    </w:p>
    <w:p w14:paraId="36244703" w14:textId="5E6679C8" w:rsidR="00545EAE" w:rsidRDefault="00545EAE" w:rsidP="00C6119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Grind the oats into flour in a blender.  Transfer to a large bowl and whisk with the pumpkin spice.</w:t>
      </w:r>
    </w:p>
    <w:p w14:paraId="1C5AE312" w14:textId="0A67DCDD" w:rsidR="00545EAE" w:rsidRDefault="00545EAE" w:rsidP="00C6119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the dates, milk and vanilla into the blender and blend until smooth.</w:t>
      </w:r>
    </w:p>
    <w:p w14:paraId="4D90BECF" w14:textId="2C2D360D" w:rsidR="00545EAE" w:rsidRDefault="00545EAE" w:rsidP="00C6119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Pour this mixture into the bowl of dry ingredients, and add the pumpkin.  Mix the batter well until it is thick and smooth. </w:t>
      </w:r>
    </w:p>
    <w:p w14:paraId="5D7F58F4" w14:textId="42DE5037" w:rsidR="00545EAE" w:rsidRPr="00C61198" w:rsidRDefault="00545EAE" w:rsidP="00C6119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Spoon the batter into the pan and spread evenly. Bake for 30 minutes.  Let cool completely before serving (or chill overnight for firmer squares). </w:t>
      </w:r>
    </w:p>
    <w:sectPr w:rsidR="00545EAE" w:rsidRPr="00C61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5F76"/>
    <w:multiLevelType w:val="hybridMultilevel"/>
    <w:tmpl w:val="F2822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2D49"/>
    <w:multiLevelType w:val="hybridMultilevel"/>
    <w:tmpl w:val="1CCAE4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42737">
    <w:abstractNumId w:val="0"/>
  </w:num>
  <w:num w:numId="2" w16cid:durableId="241766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98"/>
    <w:rsid w:val="004C496E"/>
    <w:rsid w:val="00545EAE"/>
    <w:rsid w:val="00C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3CF3"/>
  <w15:chartTrackingRefBased/>
  <w15:docId w15:val="{32C52882-F6BC-4F99-8BB9-8D008DE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2022-10-08T19:46:00Z</dcterms:created>
  <dcterms:modified xsi:type="dcterms:W3CDTF">2022-10-08T20:05:00Z</dcterms:modified>
</cp:coreProperties>
</file>